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2CD9F" w14:textId="56423AFA" w:rsidR="00537E1A" w:rsidRDefault="00537E1A" w:rsidP="000D7916">
      <w:pPr>
        <w:spacing w:line="360" w:lineRule="auto"/>
        <w:jc w:val="center"/>
        <w:rPr>
          <w:b/>
          <w:sz w:val="28"/>
          <w:szCs w:val="28"/>
        </w:rPr>
      </w:pPr>
      <w:r w:rsidRPr="00537E1A">
        <w:rPr>
          <w:b/>
          <w:sz w:val="28"/>
          <w:szCs w:val="28"/>
        </w:rPr>
        <w:t>Domowość mojego domu – dom moich dziadków.</w:t>
      </w:r>
    </w:p>
    <w:p w14:paraId="45DD6116" w14:textId="77777777" w:rsidR="000D7916" w:rsidRPr="000D7916" w:rsidRDefault="000D7916" w:rsidP="00EC18D4">
      <w:pPr>
        <w:spacing w:line="360" w:lineRule="auto"/>
        <w:rPr>
          <w:b/>
          <w:sz w:val="28"/>
          <w:szCs w:val="28"/>
        </w:rPr>
      </w:pPr>
    </w:p>
    <w:p w14:paraId="4F1737AF" w14:textId="0B5BB049" w:rsidR="00537E1A" w:rsidRDefault="00537E1A" w:rsidP="00EC18D4">
      <w:pPr>
        <w:spacing w:line="360" w:lineRule="auto"/>
      </w:pPr>
      <w:r>
        <w:tab/>
      </w:r>
      <w:r w:rsidR="008C3887">
        <w:t xml:space="preserve">Zdecydowałem się opisać dom moich dziadków z kilku powodów. </w:t>
      </w:r>
      <w:r w:rsidR="008C3887">
        <w:br/>
        <w:t>Przede wszystkim jest to miejsce, w którym spędziłem ogrom swojego dzieciństwa. W czasach przedszkola</w:t>
      </w:r>
      <w:r w:rsidR="00E218F2">
        <w:t>,</w:t>
      </w:r>
      <w:r w:rsidR="008C3887">
        <w:t xml:space="preserve"> a później nauki szkolnej to babcia była trzecią osobą najbardziej zaangażowaną w moje wychowanie. </w:t>
      </w:r>
      <w:r w:rsidR="00E218F2">
        <w:t xml:space="preserve">Po drugie, wydaje mi się, że sam dom, jako budynek i to co </w:t>
      </w:r>
      <w:r w:rsidR="002A2868">
        <w:t>skr</w:t>
      </w:r>
      <w:r w:rsidR="005A1604">
        <w:t>ywa w środku jest bardzo ciekawy</w:t>
      </w:r>
      <w:r w:rsidR="002A2868">
        <w:t xml:space="preserve">, a miniony semestr z zajęciami z socjologii zamieszkiwania otworzył mi szerszą drogę interpretacji życia, które się w nim toczyło. Nie bez przypadku używam tu słowa „toczyło” (a nie „toczy”), gdyż </w:t>
      </w:r>
      <w:r w:rsidR="00A90F5D">
        <w:t xml:space="preserve">6 lat temu zmarła moja babcia, a 4 lata później dziadek. </w:t>
      </w:r>
      <w:r w:rsidR="00E14C49">
        <w:t xml:space="preserve"> W tym momencie pojawia się trzeci powód wybrania takiego tematu, bowiem mój ojciec, który odziedziczył dom, niedawno zdecydował się na jego gruntowny remont. Pomyślałem więc, że jest to dobry moment, żeby może trochę wspomnieć </w:t>
      </w:r>
      <w:r w:rsidR="007F5A54">
        <w:t xml:space="preserve">miejsce, które </w:t>
      </w:r>
      <w:r w:rsidR="00CE0796">
        <w:t xml:space="preserve">najzwyczajniej w świecie mnie wychowało.  </w:t>
      </w:r>
    </w:p>
    <w:p w14:paraId="2741CA4D" w14:textId="5BF64C6F" w:rsidR="000D7916" w:rsidRDefault="004E6435" w:rsidP="00EC18D4">
      <w:pPr>
        <w:spacing w:line="360" w:lineRule="auto"/>
      </w:pPr>
      <w:r>
        <w:tab/>
      </w:r>
      <w:r w:rsidR="00ED3717">
        <w:t xml:space="preserve">Dom w Rembertowie (tak go będę nazywał) został zbudowany w </w:t>
      </w:r>
      <w:r w:rsidR="00C07D74" w:rsidRPr="00C07D74">
        <w:t>1998 roku</w:t>
      </w:r>
      <w:r w:rsidR="00ED3717">
        <w:t xml:space="preserve">, </w:t>
      </w:r>
      <w:r w:rsidR="00C07D74">
        <w:t>i wtedy też – po dwóch latach budowy – zamieszkali w nim dziadkowie.</w:t>
      </w:r>
      <w:r w:rsidR="00ED3717">
        <w:rPr>
          <w:color w:val="FF0000"/>
        </w:rPr>
        <w:t xml:space="preserve"> </w:t>
      </w:r>
      <w:r w:rsidR="00ED3717">
        <w:t>Sam budynek jest ogromny – patrząc z ulicy wydaje się niepozorny, ale po wejściu odkrywa zaskakująco dużą ilość pokoi i przestrzeni.</w:t>
      </w:r>
      <w:r w:rsidR="00850E70">
        <w:t xml:space="preserve"> Jednak najpierw, zaraz za drzwiami człowiek znajdywał się w sieni, albo „sionkach” jak zwykła mawiać babcia. Dzisiaj pewnie trafniejszym określeniem byłby „wiatrołap”. Było to o tyle ciekawe pomieszczenie, że służyło do wytarcia i zostawienia butów, żeby „nie nanosić”, ale jednocześnie zostawiano tam kurtki na krótkim wieszaku, choć też nie wszystkie, </w:t>
      </w:r>
      <w:r w:rsidR="00DB019C">
        <w:t>tylko tę</w:t>
      </w:r>
      <w:r w:rsidR="00850E70">
        <w:t>, z której danego dnia się korzystało. Reszta ubrań wierzchnich oraz garnitury dziadka przechowywano w garderobie – małej</w:t>
      </w:r>
      <w:r w:rsidR="00491593">
        <w:t>,</w:t>
      </w:r>
      <w:r w:rsidR="00850E70">
        <w:t xml:space="preserve"> schowanej tuż za wejściem z sieni do </w:t>
      </w:r>
      <w:r w:rsidR="00C53E39">
        <w:t xml:space="preserve">przedpokoju. </w:t>
      </w:r>
      <w:r w:rsidR="00A632EB">
        <w:t>Jako dzieciak zaglądałem tam chętnie, głównie w poszukiwaniu jakichś ubrań dziadków do przebrania się. Pomies</w:t>
      </w:r>
      <w:r w:rsidR="00DB019C">
        <w:t xml:space="preserve">zczenie, mimo, że małe, ciasne </w:t>
      </w:r>
      <w:r w:rsidR="00A632EB">
        <w:t xml:space="preserve">i raczej klaustrofobiczne </w:t>
      </w:r>
      <w:r w:rsidR="00630F0E">
        <w:t>było dla mnie momentam</w:t>
      </w:r>
      <w:r w:rsidR="00DB019C">
        <w:t>i jedną wielką skrzynią skarbów</w:t>
      </w:r>
      <w:r w:rsidR="00EC29C3">
        <w:t xml:space="preserve"> </w:t>
      </w:r>
      <w:r w:rsidR="00630F0E">
        <w:t xml:space="preserve">i pomysłów na zabawy w przebraniach. </w:t>
      </w:r>
    </w:p>
    <w:p w14:paraId="292A6982" w14:textId="4289BE42" w:rsidR="000D7916" w:rsidRDefault="00EC29C3" w:rsidP="00EC18D4">
      <w:pPr>
        <w:spacing w:line="360" w:lineRule="auto"/>
        <w:rPr>
          <w:b/>
          <w:sz w:val="26"/>
          <w:szCs w:val="26"/>
        </w:rPr>
      </w:pPr>
      <w:r>
        <w:rPr>
          <w:b/>
          <w:noProof/>
          <w:sz w:val="26"/>
          <w:szCs w:val="26"/>
          <w:lang w:val="en-US"/>
        </w:rPr>
        <w:lastRenderedPageBreak/>
        <w:drawing>
          <wp:inline distT="0" distB="0" distL="0" distR="0" wp14:anchorId="13F9C13D" wp14:editId="0E1CB40B">
            <wp:extent cx="4416690" cy="3200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8161" cy="3201466"/>
                    </a:xfrm>
                    <a:prstGeom prst="rect">
                      <a:avLst/>
                    </a:prstGeom>
                    <a:noFill/>
                    <a:ln>
                      <a:noFill/>
                    </a:ln>
                  </pic:spPr>
                </pic:pic>
              </a:graphicData>
            </a:graphic>
          </wp:inline>
        </w:drawing>
      </w:r>
    </w:p>
    <w:p w14:paraId="43B8DDA0" w14:textId="12DF33F7" w:rsidR="00EC29C3" w:rsidRPr="00EC29C3" w:rsidRDefault="00EC29C3" w:rsidP="00EC18D4">
      <w:pPr>
        <w:spacing w:line="360" w:lineRule="auto"/>
        <w:rPr>
          <w:i/>
          <w:sz w:val="20"/>
          <w:szCs w:val="20"/>
        </w:rPr>
      </w:pPr>
      <w:r w:rsidRPr="00EC29C3">
        <w:rPr>
          <w:i/>
          <w:sz w:val="20"/>
          <w:szCs w:val="20"/>
        </w:rPr>
        <w:t>zdjęcie domu z boku, od strony ogrodu</w:t>
      </w:r>
      <w:r w:rsidR="00491593">
        <w:rPr>
          <w:i/>
          <w:sz w:val="20"/>
          <w:szCs w:val="20"/>
        </w:rPr>
        <w:t>,</w:t>
      </w:r>
      <w:r w:rsidRPr="00EC29C3">
        <w:rPr>
          <w:i/>
          <w:sz w:val="20"/>
          <w:szCs w:val="20"/>
        </w:rPr>
        <w:t xml:space="preserve"> ok. 1998 r. </w:t>
      </w:r>
    </w:p>
    <w:p w14:paraId="58E261C8" w14:textId="33322EFF" w:rsidR="000D7916" w:rsidRDefault="000D7916" w:rsidP="00EC18D4">
      <w:pPr>
        <w:spacing w:line="360" w:lineRule="auto"/>
        <w:rPr>
          <w:b/>
          <w:sz w:val="26"/>
          <w:szCs w:val="26"/>
        </w:rPr>
      </w:pPr>
      <w:r w:rsidRPr="000D7916">
        <w:rPr>
          <w:b/>
          <w:sz w:val="26"/>
          <w:szCs w:val="26"/>
        </w:rPr>
        <w:t>Podział ról i funkcje pomieszczeń</w:t>
      </w:r>
    </w:p>
    <w:p w14:paraId="270E8D17" w14:textId="0536FD4A" w:rsidR="000D7916" w:rsidRDefault="00DE6108" w:rsidP="00EC18D4">
      <w:pPr>
        <w:spacing w:line="360" w:lineRule="auto"/>
      </w:pPr>
      <w:r>
        <w:tab/>
        <w:t xml:space="preserve">Po latach ciekawym wydaje się być to, jak </w:t>
      </w:r>
      <w:r w:rsidR="000D5CD4">
        <w:t xml:space="preserve">dom dzielił się i rozkładał na części zdominowane i okupowane przez dziadka i analogicznie pomieszczenia </w:t>
      </w:r>
      <w:r w:rsidR="00762623">
        <w:t xml:space="preserve">charakterystyczne dla babci. </w:t>
      </w:r>
      <w:r w:rsidR="00C427EB">
        <w:t>W pierwszym przypadku</w:t>
      </w:r>
      <w:r w:rsidR="00491593">
        <w:t>,</w:t>
      </w:r>
      <w:r w:rsidR="00C427EB">
        <w:t xml:space="preserve"> przede wszystkim był to gabinet dziadka – tu chciałbym użyć słowa świątynia bądź jaskinia, ale z pewnością pomieszczenie to nie spełniało większości kryteriów o jakich pisze chociażby Jeff </w:t>
      </w:r>
      <w:proofErr w:type="spellStart"/>
      <w:r w:rsidR="00C427EB">
        <w:t>Browit</w:t>
      </w:r>
      <w:proofErr w:type="spellEnd"/>
      <w:r w:rsidR="00C427EB">
        <w:rPr>
          <w:rStyle w:val="Odwoanieprzypisudolnego"/>
        </w:rPr>
        <w:footnoteReference w:id="1"/>
      </w:r>
      <w:r w:rsidR="00FE7ABD">
        <w:t xml:space="preserve">. </w:t>
      </w:r>
      <w:r w:rsidR="009C72C9">
        <w:t xml:space="preserve">Gabinet oddzielony był </w:t>
      </w:r>
      <w:r w:rsidR="00491593">
        <w:t xml:space="preserve">od </w:t>
      </w:r>
      <w:r w:rsidR="009C72C9">
        <w:t xml:space="preserve">przedpokoju dwoma parami drzwi – jednymi przed korytarzem do garażu i drugimi, dzielącymi już bezpośrednio korytarz od „świątyni”. Dziadek był życiowym palaczem, więc ilekroć zdarzyło mi się go tam odwiedzić, ciężki dym papierosowy dodawał pomieszczeniu jeszcze większego mistycyzmu. Na ścianach wisiały szable (zapomniałem nadmienić, że gospodarz </w:t>
      </w:r>
      <w:r w:rsidR="00516FD0">
        <w:t>to były wojskowy), a resztę</w:t>
      </w:r>
      <w:r w:rsidR="009C72C9">
        <w:t xml:space="preserve"> </w:t>
      </w:r>
      <w:r w:rsidR="00516FD0">
        <w:t xml:space="preserve">pokoju zajmowały książki i masa papierów. </w:t>
      </w:r>
      <w:r w:rsidR="00F31F9D">
        <w:t xml:space="preserve">Co ciekawe nigdy do końca nie wiedziałem co może robić, przesiadując tam całymi dniami. </w:t>
      </w:r>
      <w:r w:rsidR="00631955">
        <w:t>Kiedy jednak czasem wychodził</w:t>
      </w:r>
      <w:r w:rsidR="00795553">
        <w:t>,</w:t>
      </w:r>
      <w:r w:rsidR="00631955">
        <w:t xml:space="preserve"> zdejmowałem ze ściany jedną z szabli – potrzebowałem jej w końcu do wcielenia się w rycerza czy Janosika. </w:t>
      </w:r>
    </w:p>
    <w:p w14:paraId="0EB0A1EE" w14:textId="3867C920" w:rsidR="00B10C59" w:rsidRDefault="00B10C59" w:rsidP="00EC18D4">
      <w:pPr>
        <w:spacing w:line="360" w:lineRule="auto"/>
      </w:pPr>
      <w:r w:rsidRPr="00B10C59">
        <w:rPr>
          <w:noProof/>
        </w:rPr>
        <w:lastRenderedPageBreak/>
        <w:drawing>
          <wp:inline distT="0" distB="0" distL="0" distR="0" wp14:anchorId="009B968A" wp14:editId="50AF0D0E">
            <wp:extent cx="4415479" cy="331470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6809" cy="3315699"/>
                    </a:xfrm>
                    <a:prstGeom prst="rect">
                      <a:avLst/>
                    </a:prstGeom>
                    <a:noFill/>
                    <a:ln>
                      <a:noFill/>
                    </a:ln>
                  </pic:spPr>
                </pic:pic>
              </a:graphicData>
            </a:graphic>
          </wp:inline>
        </w:drawing>
      </w:r>
    </w:p>
    <w:p w14:paraId="60284B4E" w14:textId="49A81F5C" w:rsidR="00B10C59" w:rsidRPr="00B10C59" w:rsidRDefault="00B10C59" w:rsidP="00EC18D4">
      <w:pPr>
        <w:spacing w:line="360" w:lineRule="auto"/>
        <w:rPr>
          <w:i/>
          <w:sz w:val="20"/>
          <w:szCs w:val="20"/>
        </w:rPr>
      </w:pPr>
      <w:r w:rsidRPr="00B10C59">
        <w:rPr>
          <w:i/>
          <w:sz w:val="20"/>
          <w:szCs w:val="20"/>
        </w:rPr>
        <w:t xml:space="preserve">Gabinet dziadka, po lewej stronie na ścianie szable, z tyłu ściany poszarzałe od dymu papierosów, </w:t>
      </w:r>
      <w:r>
        <w:rPr>
          <w:i/>
          <w:sz w:val="20"/>
          <w:szCs w:val="20"/>
        </w:rPr>
        <w:br/>
      </w:r>
      <w:r w:rsidRPr="00B10C59">
        <w:rPr>
          <w:i/>
          <w:sz w:val="20"/>
          <w:szCs w:val="20"/>
        </w:rPr>
        <w:t>2022 r.</w:t>
      </w:r>
    </w:p>
    <w:p w14:paraId="529A8B8F" w14:textId="08F06CFF" w:rsidR="00B10C59" w:rsidRDefault="00B10C59" w:rsidP="00EC18D4">
      <w:pPr>
        <w:spacing w:line="360" w:lineRule="auto"/>
      </w:pPr>
      <w:r>
        <w:rPr>
          <w:noProof/>
          <w:lang w:val="en-US"/>
        </w:rPr>
        <w:drawing>
          <wp:inline distT="0" distB="0" distL="0" distR="0" wp14:anchorId="1C04A301" wp14:editId="2DB97048">
            <wp:extent cx="4465475" cy="3352231"/>
            <wp:effectExtent l="0" t="0" r="5080" b="63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5629" cy="3352347"/>
                    </a:xfrm>
                    <a:prstGeom prst="rect">
                      <a:avLst/>
                    </a:prstGeom>
                    <a:noFill/>
                    <a:ln>
                      <a:noFill/>
                    </a:ln>
                  </pic:spPr>
                </pic:pic>
              </a:graphicData>
            </a:graphic>
          </wp:inline>
        </w:drawing>
      </w:r>
    </w:p>
    <w:p w14:paraId="7A164AA1" w14:textId="443A047D" w:rsidR="00B10C59" w:rsidRPr="00B10C59" w:rsidRDefault="00B10C59" w:rsidP="00EC18D4">
      <w:pPr>
        <w:spacing w:line="360" w:lineRule="auto"/>
        <w:rPr>
          <w:i/>
          <w:sz w:val="20"/>
          <w:szCs w:val="20"/>
        </w:rPr>
      </w:pPr>
      <w:r w:rsidRPr="00B10C59">
        <w:rPr>
          <w:i/>
          <w:sz w:val="20"/>
          <w:szCs w:val="20"/>
        </w:rPr>
        <w:t>Biblioteczka w gabinecie dziadka. Jeden z wielu zbiorów książek w tym domu, 2022 r.</w:t>
      </w:r>
    </w:p>
    <w:p w14:paraId="565E80C3" w14:textId="77777777" w:rsidR="00B272E4" w:rsidRDefault="00B272E4" w:rsidP="00EC18D4">
      <w:pPr>
        <w:spacing w:line="360" w:lineRule="auto"/>
      </w:pPr>
    </w:p>
    <w:p w14:paraId="04DDC715" w14:textId="70880CE2" w:rsidR="00B10C59" w:rsidRDefault="00FE0B2D" w:rsidP="00EC18D4">
      <w:pPr>
        <w:spacing w:line="360" w:lineRule="auto"/>
      </w:pPr>
      <w:r>
        <w:lastRenderedPageBreak/>
        <w:t>Oczywiście wyłączną przestrzenią dziadka był też garaż. Pośród naściennych kalendarzy z roznegliżowanymi paniami trzymał tam swoje stare Audi A3, kosiarkę, mnóstwo narzędzi, ale przede wszystkim szafę pancerną, w</w:t>
      </w:r>
      <w:r w:rsidR="00DA1B64">
        <w:t xml:space="preserve"> której trzymał broń i amunicję. Pamiętam, że chyba tylko raz wyjął przy mnie karabin i (oczywiście nienaładowany) po</w:t>
      </w:r>
      <w:r w:rsidR="00491593">
        <w:t>zwoli</w:t>
      </w:r>
      <w:r w:rsidR="00DA1B64">
        <w:t xml:space="preserve">ł mi go potrzymać, co i tak zdążyło rozwścieczyć babcię. </w:t>
      </w:r>
    </w:p>
    <w:p w14:paraId="28E7B5E0" w14:textId="77777777" w:rsidR="00B272E4" w:rsidRDefault="00634571" w:rsidP="00EC18D4">
      <w:pPr>
        <w:spacing w:line="360" w:lineRule="auto"/>
      </w:pPr>
      <w:r>
        <w:t xml:space="preserve">To dobry moment, żeby przejść właśnie do jej przestrzeni w domu w Rembertowie. Siedzibą babci była oczywiście kuchnia – wydaje mi się, że spędzała tam najwięcej czasu, gdyż tylko ona gwarantowała posiłki dla każdego w domu. Samo pomieszczenie było duże, poza sporą częścią kuchenną znalazło się także miejsce na stół, szafkę z małym telewizorem i małą spiżarnię, oddzieloną drzwiami. </w:t>
      </w:r>
    </w:p>
    <w:p w14:paraId="1503B274" w14:textId="65944EB2" w:rsidR="00B272E4" w:rsidRPr="00B760E8" w:rsidRDefault="00B272E4" w:rsidP="00EC18D4">
      <w:pPr>
        <w:spacing w:line="360" w:lineRule="auto"/>
        <w:rPr>
          <w:i/>
          <w:sz w:val="20"/>
          <w:szCs w:val="20"/>
        </w:rPr>
      </w:pPr>
      <w:r w:rsidRPr="00B760E8">
        <w:rPr>
          <w:i/>
          <w:noProof/>
          <w:sz w:val="20"/>
          <w:szCs w:val="20"/>
          <w:lang w:val="en-US"/>
        </w:rPr>
        <w:drawing>
          <wp:inline distT="0" distB="0" distL="0" distR="0" wp14:anchorId="71AF25E6" wp14:editId="5767FC03">
            <wp:extent cx="4354123" cy="3268639"/>
            <wp:effectExtent l="0" t="0" r="0" b="825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4561" cy="3268968"/>
                    </a:xfrm>
                    <a:prstGeom prst="rect">
                      <a:avLst/>
                    </a:prstGeom>
                    <a:noFill/>
                    <a:ln>
                      <a:noFill/>
                    </a:ln>
                  </pic:spPr>
                </pic:pic>
              </a:graphicData>
            </a:graphic>
          </wp:inline>
        </w:drawing>
      </w:r>
    </w:p>
    <w:p w14:paraId="4B3BDFAC" w14:textId="2766E51A" w:rsidR="00B272E4" w:rsidRPr="00B760E8" w:rsidRDefault="00B272E4" w:rsidP="00EC18D4">
      <w:pPr>
        <w:spacing w:line="360" w:lineRule="auto"/>
        <w:rPr>
          <w:i/>
          <w:sz w:val="20"/>
          <w:szCs w:val="20"/>
        </w:rPr>
      </w:pPr>
      <w:r w:rsidRPr="00B760E8">
        <w:rPr>
          <w:i/>
          <w:sz w:val="20"/>
          <w:szCs w:val="20"/>
        </w:rPr>
        <w:t>Część „kuchenna” kuchni</w:t>
      </w:r>
      <w:r w:rsidR="00B760E8" w:rsidRPr="00B760E8">
        <w:rPr>
          <w:i/>
          <w:sz w:val="20"/>
          <w:szCs w:val="20"/>
        </w:rPr>
        <w:t xml:space="preserve">, niezmienna przez całe moje dzieciństwo, 2022 r. </w:t>
      </w:r>
    </w:p>
    <w:p w14:paraId="60E7AAF0" w14:textId="5C3915BC" w:rsidR="00634571" w:rsidRDefault="00634571" w:rsidP="00EC18D4">
      <w:pPr>
        <w:spacing w:line="360" w:lineRule="auto"/>
      </w:pPr>
      <w:r>
        <w:t xml:space="preserve">Niewątpliwie opisałbym właśnie kuchnię jako najbardziej </w:t>
      </w:r>
      <w:r w:rsidR="000A4517">
        <w:t>„</w:t>
      </w:r>
      <w:r>
        <w:t>domową</w:t>
      </w:r>
      <w:r w:rsidR="000A4517">
        <w:t xml:space="preserve">” dla mnie część całego domu. Po powrocie ze szkoły zawsze czekał na mnie obiad, który </w:t>
      </w:r>
      <w:r w:rsidR="00B13C24">
        <w:t>jadłem tam</w:t>
      </w:r>
      <w:r w:rsidR="000A4517">
        <w:t xml:space="preserve">, rozmawiając z babcią. W mojej pamięci kuchnia odznaczyła się jako najbardziej przytulne, ciepłe pomieszczenie, gdzie czułem się </w:t>
      </w:r>
      <w:proofErr w:type="spellStart"/>
      <w:r w:rsidR="000A4517">
        <w:t>zaopiekowany</w:t>
      </w:r>
      <w:proofErr w:type="spellEnd"/>
      <w:r w:rsidR="000A4517">
        <w:t xml:space="preserve"> i bezpieczny. </w:t>
      </w:r>
      <w:r w:rsidR="003A19B8">
        <w:t xml:space="preserve">Tu wypada mi nakreślić różnicę między dwoma zupełnie przeciwnymi częściami domu – tej dziadka, jako zawsze ciemnej, niedostępnej i nieznanej albo niezrozumiałej i partii babci – jasnej, otwartej, która napawała mnie poczuciem ciepła i troski. </w:t>
      </w:r>
      <w:r w:rsidR="003A19B8">
        <w:lastRenderedPageBreak/>
        <w:t xml:space="preserve">Dychotomia ta jednak nie zmienia faktu, iż obie strony były integralną częścią mojego życia w domu w Rembertowie i każda miała swój – zupełnie inny – wkład w jego domowość. </w:t>
      </w:r>
    </w:p>
    <w:p w14:paraId="316FCE1F" w14:textId="6C19CF00" w:rsidR="00B760E8" w:rsidRDefault="00B760E8" w:rsidP="00EC18D4">
      <w:pPr>
        <w:spacing w:line="360" w:lineRule="auto"/>
      </w:pPr>
      <w:r>
        <w:rPr>
          <w:noProof/>
          <w:lang w:val="en-US"/>
        </w:rPr>
        <w:drawing>
          <wp:inline distT="0" distB="0" distL="0" distR="0" wp14:anchorId="32096749" wp14:editId="1C05FE91">
            <wp:extent cx="4408662" cy="3309582"/>
            <wp:effectExtent l="0" t="0" r="1143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694" cy="3309606"/>
                    </a:xfrm>
                    <a:prstGeom prst="rect">
                      <a:avLst/>
                    </a:prstGeom>
                    <a:noFill/>
                    <a:ln>
                      <a:noFill/>
                    </a:ln>
                  </pic:spPr>
                </pic:pic>
              </a:graphicData>
            </a:graphic>
          </wp:inline>
        </w:drawing>
      </w:r>
    </w:p>
    <w:p w14:paraId="2D03C922" w14:textId="34EC9B24" w:rsidR="00B760E8" w:rsidRPr="00CA0F43" w:rsidRDefault="00B760E8" w:rsidP="00EC18D4">
      <w:pPr>
        <w:spacing w:line="360" w:lineRule="auto"/>
        <w:rPr>
          <w:i/>
          <w:sz w:val="20"/>
          <w:szCs w:val="20"/>
        </w:rPr>
      </w:pPr>
      <w:r w:rsidRPr="00CA0F43">
        <w:rPr>
          <w:i/>
          <w:sz w:val="20"/>
          <w:szCs w:val="20"/>
        </w:rPr>
        <w:t xml:space="preserve">Część „jadalniana” kuchni. </w:t>
      </w:r>
      <w:r w:rsidR="00CA0F43" w:rsidRPr="00CA0F43">
        <w:rPr>
          <w:i/>
          <w:sz w:val="20"/>
          <w:szCs w:val="20"/>
        </w:rPr>
        <w:t xml:space="preserve">Kilka rzeczy jest tu obecnie z przypadku, choć co ciekawe rower stacjonarny widoczny w tle </w:t>
      </w:r>
      <w:r w:rsidR="00CA0F43">
        <w:rPr>
          <w:i/>
          <w:sz w:val="20"/>
          <w:szCs w:val="20"/>
        </w:rPr>
        <w:t xml:space="preserve">- </w:t>
      </w:r>
      <w:r w:rsidR="00CA0F43" w:rsidRPr="00CA0F43">
        <w:rPr>
          <w:i/>
          <w:sz w:val="20"/>
          <w:szCs w:val="20"/>
        </w:rPr>
        <w:t xml:space="preserve">z jakichś powodów </w:t>
      </w:r>
      <w:r w:rsidR="00CA0F43">
        <w:rPr>
          <w:i/>
          <w:sz w:val="20"/>
          <w:szCs w:val="20"/>
        </w:rPr>
        <w:t xml:space="preserve">- </w:t>
      </w:r>
      <w:r w:rsidR="00CA0F43" w:rsidRPr="00CA0F43">
        <w:rPr>
          <w:i/>
          <w:sz w:val="20"/>
          <w:szCs w:val="20"/>
        </w:rPr>
        <w:t>zawsze stał w kuchni</w:t>
      </w:r>
      <w:r w:rsidR="00CA0F43">
        <w:rPr>
          <w:i/>
          <w:sz w:val="20"/>
          <w:szCs w:val="20"/>
        </w:rPr>
        <w:t>, 2022 r.</w:t>
      </w:r>
    </w:p>
    <w:p w14:paraId="6DDB9C2F" w14:textId="22999ED7" w:rsidR="00DA283D" w:rsidRDefault="00DA283D" w:rsidP="00EC18D4">
      <w:pPr>
        <w:spacing w:line="360" w:lineRule="auto"/>
        <w:rPr>
          <w:b/>
        </w:rPr>
      </w:pPr>
      <w:r w:rsidRPr="00DA283D">
        <w:rPr>
          <w:b/>
        </w:rPr>
        <w:t xml:space="preserve">Święta i </w:t>
      </w:r>
      <w:r w:rsidR="00111AA8">
        <w:rPr>
          <w:b/>
        </w:rPr>
        <w:t>goście a poczucie domowości</w:t>
      </w:r>
    </w:p>
    <w:p w14:paraId="74CE2E49" w14:textId="77777777" w:rsidR="007237C3" w:rsidRDefault="00111AA8" w:rsidP="007237C3">
      <w:pPr>
        <w:spacing w:line="360" w:lineRule="auto"/>
      </w:pPr>
      <w:r>
        <w:rPr>
          <w:b/>
        </w:rPr>
        <w:tab/>
      </w:r>
      <w:r>
        <w:t>Dom dziadków był także idealny na rodzinne obiady, czy świąteczne</w:t>
      </w:r>
      <w:r w:rsidR="003F5E62">
        <w:t xml:space="preserve"> spotkania. Przestronny salon i duży stół świetnie nadawały się do takich wydarzeń. </w:t>
      </w:r>
      <w:r w:rsidR="00F32B31">
        <w:t xml:space="preserve">Każdorazowo wiązały się one z ładniejszym ubiorem, nawet w gronie najbliższej rodziny, dziadek wkładał garnitur, babcia sukienkę, bądź żakiet, które oczywiście w zupełności nie przeszkadzały jej w gotowaniu. </w:t>
      </w:r>
      <w:r w:rsidR="00923FB4">
        <w:t>Były to dla mnie zawsze nieco dziwne w odczuciu momenty, bo galowy ubiór, odświętna zastawa odbierały mi poczucie tej pełnej, nieskrępowanej „domowości” domu w Rembertowie. Co ciekawe były to nieliczne momenty</w:t>
      </w:r>
      <w:r w:rsidR="00956BF4">
        <w:t>, kiedy jad</w:t>
      </w:r>
      <w:r w:rsidR="00923FB4">
        <w:t xml:space="preserve">łem w salonie, przy białym obrusie, a nie w kuchni na plastikowej ceracie. </w:t>
      </w:r>
      <w:r w:rsidR="00956BF4">
        <w:t>Do takich momentów dziadkowie mieli podejście mocno tradycyjne, spełniali większość kryteriów, o których pisze Marta Skowrońska: „</w:t>
      </w:r>
      <w:r w:rsidR="007237C3">
        <w:t>Imieniny/urodziny to czas, kiedy goście oczekują stałego repertuaru dań: sałatki</w:t>
      </w:r>
    </w:p>
    <w:p w14:paraId="4E924D61" w14:textId="3C966828" w:rsidR="00DA283D" w:rsidRDefault="007237C3" w:rsidP="007237C3">
      <w:pPr>
        <w:spacing w:line="360" w:lineRule="auto"/>
      </w:pPr>
      <w:r>
        <w:lastRenderedPageBreak/>
        <w:t>jarzynowej, kiełbasy i śledzi.”</w:t>
      </w:r>
      <w:r>
        <w:rPr>
          <w:rStyle w:val="Odwoanieprzypisudolnego"/>
        </w:rPr>
        <w:footnoteReference w:id="2"/>
      </w:r>
      <w:r w:rsidR="0011151F">
        <w:t xml:space="preserve"> W domu w Rembertowie najczęściej był to kotlet schabowy, albo pieczony indyk</w:t>
      </w:r>
      <w:r w:rsidR="00AA6AC7">
        <w:t xml:space="preserve">, niemniej powtarzalność i przywiązanie do formy </w:t>
      </w:r>
      <w:r w:rsidR="00576677">
        <w:t>były</w:t>
      </w:r>
      <w:r w:rsidR="00AA6AC7">
        <w:t xml:space="preserve"> naprawdę </w:t>
      </w:r>
      <w:r w:rsidR="00576677">
        <w:t xml:space="preserve">przestrzegane. </w:t>
      </w:r>
      <w:r w:rsidR="001D6967">
        <w:t>Ważnym podkreślenia jest też fakt, że rzadko zdarzało się aby w gości przychodził ktoś obcy, mnie nieznany. To akurat wzmacniało moje poczucie domowości i sprawiało, że zawsze czułem się tam swobodnie, mówiąc kolokwialnie „jak u siebie”. Wspomniane obiady i wydarzenia najczęściej zamykały się</w:t>
      </w:r>
      <w:r w:rsidR="00DB019C">
        <w:t xml:space="preserve"> bowiem</w:t>
      </w:r>
      <w:r w:rsidR="001D6967">
        <w:t xml:space="preserve"> w gronie najbliższej rodziny</w:t>
      </w:r>
      <w:r w:rsidR="005B3BAA">
        <w:t>.</w:t>
      </w:r>
      <w:r w:rsidR="00DB019C">
        <w:t xml:space="preserve"> </w:t>
      </w:r>
    </w:p>
    <w:p w14:paraId="77342E31" w14:textId="0821C78A" w:rsidR="0093692B" w:rsidRDefault="0093692B" w:rsidP="007237C3">
      <w:pPr>
        <w:spacing w:line="360" w:lineRule="auto"/>
      </w:pPr>
      <w:r>
        <w:rPr>
          <w:noProof/>
          <w:lang w:val="en-US"/>
        </w:rPr>
        <w:drawing>
          <wp:inline distT="0" distB="0" distL="0" distR="0" wp14:anchorId="7F72D4BA" wp14:editId="1EECC1AD">
            <wp:extent cx="3019604" cy="4114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604" cy="4114800"/>
                    </a:xfrm>
                    <a:prstGeom prst="rect">
                      <a:avLst/>
                    </a:prstGeom>
                    <a:noFill/>
                    <a:ln>
                      <a:noFill/>
                    </a:ln>
                  </pic:spPr>
                </pic:pic>
              </a:graphicData>
            </a:graphic>
          </wp:inline>
        </w:drawing>
      </w:r>
    </w:p>
    <w:p w14:paraId="7BCEC530" w14:textId="24680419" w:rsidR="0093692B" w:rsidRPr="0093692B" w:rsidRDefault="0093692B" w:rsidP="007237C3">
      <w:pPr>
        <w:spacing w:line="360" w:lineRule="auto"/>
        <w:rPr>
          <w:sz w:val="20"/>
          <w:szCs w:val="20"/>
        </w:rPr>
      </w:pPr>
      <w:r w:rsidRPr="0093692B">
        <w:rPr>
          <w:sz w:val="20"/>
          <w:szCs w:val="20"/>
        </w:rPr>
        <w:t>Dziadek z babcią prawdopodobnie po chrzcinach mojej siostry, na rodzinnym obiedzie w domu w Rembertowie, przejście z przedpokoju do salonu, z tyłu drzwi do kuchni</w:t>
      </w:r>
      <w:r>
        <w:rPr>
          <w:sz w:val="20"/>
          <w:szCs w:val="20"/>
        </w:rPr>
        <w:t>, 2005 r.</w:t>
      </w:r>
    </w:p>
    <w:p w14:paraId="7E81990A" w14:textId="77777777" w:rsidR="00A512D7" w:rsidRDefault="00A512D7" w:rsidP="007237C3">
      <w:pPr>
        <w:spacing w:line="360" w:lineRule="auto"/>
        <w:rPr>
          <w:b/>
        </w:rPr>
      </w:pPr>
    </w:p>
    <w:p w14:paraId="7C175FD7" w14:textId="77777777" w:rsidR="00CA0F43" w:rsidRDefault="004B1963" w:rsidP="007237C3">
      <w:pPr>
        <w:spacing w:line="360" w:lineRule="auto"/>
        <w:rPr>
          <w:b/>
        </w:rPr>
      </w:pPr>
      <w:r w:rsidRPr="004B1963">
        <w:rPr>
          <w:b/>
        </w:rPr>
        <w:t>Salon jako centrum domowości</w:t>
      </w:r>
    </w:p>
    <w:p w14:paraId="436295A1" w14:textId="27C4C81F" w:rsidR="00EC29C3" w:rsidRPr="00CA0F43" w:rsidRDefault="00BF52F9" w:rsidP="00CA0F43">
      <w:pPr>
        <w:spacing w:line="360" w:lineRule="auto"/>
        <w:ind w:firstLine="720"/>
        <w:rPr>
          <w:b/>
        </w:rPr>
      </w:pPr>
      <w:r>
        <w:t xml:space="preserve">Omawiany wyżej </w:t>
      </w:r>
      <w:r w:rsidR="0027157A">
        <w:t xml:space="preserve">salon zdaje się odznaczać największą ilością czynników składających się na domowość domu w Rembertowie. </w:t>
      </w:r>
      <w:r w:rsidR="00074CEB">
        <w:t xml:space="preserve">Centralny jego punkt stanowił </w:t>
      </w:r>
      <w:r w:rsidR="00074CEB">
        <w:lastRenderedPageBreak/>
        <w:t>telewizor, naprzeciwko którego ustawione były</w:t>
      </w:r>
      <w:r w:rsidR="00074CEB" w:rsidRPr="00074CEB">
        <w:t xml:space="preserve"> </w:t>
      </w:r>
      <w:r w:rsidR="00074CEB">
        <w:t xml:space="preserve">stolik na kółkach i dwa fotele. Co ciekawe także one były podzielone i jasno przypisane: prawy do dziadka, lewy do babci. </w:t>
      </w:r>
      <w:r w:rsidR="0062760B">
        <w:t xml:space="preserve">Na nich oraz na kanapie obok, oglądając bajki, spędziłem mnóstwo czasu. </w:t>
      </w:r>
      <w:r w:rsidR="0062760B">
        <w:br/>
        <w:t>To ciekawe, ale z całą pewnością mogę powiedzieć, że meble te miały dla mnie wymiar symboliczny</w:t>
      </w:r>
      <w:r w:rsidR="00874D5F">
        <w:t>,</w:t>
      </w:r>
      <w:r w:rsidR="0062760B">
        <w:t xml:space="preserve"> </w:t>
      </w:r>
      <w:r w:rsidR="00874D5F">
        <w:t>a same w sobie stały się istotną składową w moim poczuciu</w:t>
      </w:r>
      <w:r w:rsidR="00E643A5">
        <w:t xml:space="preserve"> domowości. Scena, w której </w:t>
      </w:r>
      <w:r w:rsidR="00874D5F">
        <w:t>jedząc kolację w salonie patrzę</w:t>
      </w:r>
      <w:r w:rsidR="00E643A5">
        <w:t xml:space="preserve"> na zasypiającego na fotelu dziadka, oglądającego kolejny program informacyjny, była </w:t>
      </w:r>
      <w:r w:rsidR="0053406D">
        <w:t xml:space="preserve">wręcz rytuałem, </w:t>
      </w:r>
      <w:r w:rsidR="00874D5F">
        <w:t xml:space="preserve">zawsze </w:t>
      </w:r>
      <w:r w:rsidR="0053406D">
        <w:t>wtedy</w:t>
      </w:r>
      <w:r w:rsidR="00874D5F">
        <w:t>,</w:t>
      </w:r>
      <w:r w:rsidR="0053406D">
        <w:t xml:space="preserve"> gdy nocowałem u dziadków. </w:t>
      </w:r>
    </w:p>
    <w:p w14:paraId="04E7824C" w14:textId="06821D50" w:rsidR="00EC29C3" w:rsidRDefault="00A512D7" w:rsidP="007237C3">
      <w:pPr>
        <w:spacing w:line="360" w:lineRule="auto"/>
      </w:pPr>
      <w:r>
        <w:rPr>
          <w:noProof/>
          <w:lang w:val="en-US"/>
        </w:rPr>
        <mc:AlternateContent>
          <mc:Choice Requires="wps">
            <w:drawing>
              <wp:anchor distT="0" distB="0" distL="114300" distR="114300" simplePos="0" relativeHeight="251659264" behindDoc="0" locked="0" layoutInCell="1" allowOverlap="1" wp14:anchorId="48AB466D" wp14:editId="3F815AE9">
                <wp:simplePos x="0" y="0"/>
                <wp:positionH relativeFrom="column">
                  <wp:posOffset>4000500</wp:posOffset>
                </wp:positionH>
                <wp:positionV relativeFrom="paragraph">
                  <wp:posOffset>4366895</wp:posOffset>
                </wp:positionV>
                <wp:extent cx="24003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00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9861B3" w14:textId="753B317D" w:rsidR="00041DF1" w:rsidRDefault="00041DF1">
                            <w:r w:rsidRPr="00EC29C3">
                              <w:rPr>
                                <w:i/>
                                <w:sz w:val="20"/>
                                <w:szCs w:val="20"/>
                              </w:rPr>
                              <w:t>salon: po lewej pianino,  z prawej strony widać kawałek telewizora, po skosie znajdowały się fotele, nie mieszczące się w kadrze</w:t>
                            </w:r>
                            <w:r>
                              <w:rPr>
                                <w:i/>
                                <w:sz w:val="20"/>
                                <w:szCs w:val="20"/>
                              </w:rPr>
                              <w:t>. Brakuje ogromnego dywanu, pod stołem, 2022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B466D" id="_x0000_t202" coordsize="21600,21600" o:spt="202" path="m,l,21600r21600,l21600,xe">
                <v:stroke joinstyle="miter"/>
                <v:path gradientshapeok="t" o:connecttype="rect"/>
              </v:shapetype>
              <v:shape id="Text Box 5" o:spid="_x0000_s1026" type="#_x0000_t202" style="position:absolute;margin-left:315pt;margin-top:343.85pt;width:189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" filled="f" stroked="f">
                <v:textbox>
                  <w:txbxContent>
                    <w:p w14:paraId="329861B3" w14:textId="753B317D" w:rsidR="00041DF1" w:rsidRDefault="00041DF1">
                      <w:r w:rsidRPr="00EC29C3">
                        <w:rPr>
                          <w:i/>
                          <w:sz w:val="20"/>
                          <w:szCs w:val="20"/>
                        </w:rPr>
                        <w:t>salon: po lewej pianino,  z prawej strony widać kawałek telewizora, po skosie znajdowały się fotele, nie mieszczące się w kadrze</w:t>
                      </w:r>
                      <w:r>
                        <w:rPr>
                          <w:i/>
                          <w:sz w:val="20"/>
                          <w:szCs w:val="20"/>
                        </w:rPr>
                        <w:t>. Brakuje ogromnego dywanu, pod stołem, 2022 r.</w:t>
                      </w:r>
                    </w:p>
                  </w:txbxContent>
                </v:textbox>
                <w10:wrap type="square"/>
              </v:shape>
            </w:pict>
          </mc:Fallback>
        </mc:AlternateContent>
      </w:r>
      <w:r w:rsidR="00065638">
        <w:t xml:space="preserve">Po przeciwległej stronie salonu stało także stare, rozstrojone pianino, które – mimo braku jakichkolwiek umiejętności – dawało mi zawsze ogrom radości i satysfakcji, tylko i wyłącznie przez wystukiwanie </w:t>
      </w:r>
      <w:r w:rsidR="005C5355">
        <w:t xml:space="preserve">na nim </w:t>
      </w:r>
      <w:r w:rsidR="00065638">
        <w:t xml:space="preserve">losowych dźwięków. </w:t>
      </w:r>
      <w:r w:rsidR="009D52E6">
        <w:t>Któregoś razu wujek nauczył mnie jednej krótkiej melodii, którą od tamtej pory</w:t>
      </w:r>
      <w:r w:rsidR="00F34F0B">
        <w:t xml:space="preserve"> regularnie</w:t>
      </w:r>
      <w:r w:rsidR="009D52E6">
        <w:t xml:space="preserve"> zamęczałem cały dom. </w:t>
      </w:r>
      <w:r w:rsidR="00F34F0B">
        <w:t xml:space="preserve">Myślę, że pianino było jednym z </w:t>
      </w:r>
      <w:r w:rsidR="007136FD">
        <w:t>kilku instrumentów w domu</w:t>
      </w:r>
      <w:r w:rsidR="00F34F0B">
        <w:t>, które tą domowość wzmagały</w:t>
      </w:r>
      <w:r w:rsidR="007136FD">
        <w:t>, muzyka bowiem była tam zawsze obecna, między innymi dzięki radiu w kuchni, które było włączone całymi dniami, a melodię co godzinę przerywały krótkie wiado</w:t>
      </w:r>
      <w:r>
        <w:t>mości.</w:t>
      </w:r>
      <w:r w:rsidRPr="00A512D7">
        <w:rPr>
          <w:noProof/>
          <w:lang w:val="en-US"/>
        </w:rPr>
        <w:drawing>
          <wp:inline distT="0" distB="0" distL="0" distR="0" wp14:anchorId="79A6F776" wp14:editId="21ED7C90">
            <wp:extent cx="4029154" cy="30246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296" cy="3025543"/>
                    </a:xfrm>
                    <a:prstGeom prst="rect">
                      <a:avLst/>
                    </a:prstGeom>
                    <a:noFill/>
                    <a:ln>
                      <a:noFill/>
                    </a:ln>
                  </pic:spPr>
                </pic:pic>
              </a:graphicData>
            </a:graphic>
          </wp:inline>
        </w:drawing>
      </w:r>
    </w:p>
    <w:p w14:paraId="41946BF2" w14:textId="77777777" w:rsidR="00CA0F43" w:rsidRDefault="00CA0F43" w:rsidP="007237C3">
      <w:pPr>
        <w:spacing w:line="360" w:lineRule="auto"/>
        <w:rPr>
          <w:b/>
        </w:rPr>
      </w:pPr>
    </w:p>
    <w:p w14:paraId="75FE0298" w14:textId="77777777" w:rsidR="00CA0F43" w:rsidRDefault="00CA0F43" w:rsidP="007237C3">
      <w:pPr>
        <w:spacing w:line="360" w:lineRule="auto"/>
        <w:rPr>
          <w:b/>
        </w:rPr>
      </w:pPr>
    </w:p>
    <w:p w14:paraId="2CB67FB3" w14:textId="77777777" w:rsidR="00CA0F43" w:rsidRDefault="00CA0F43" w:rsidP="007237C3">
      <w:pPr>
        <w:spacing w:line="360" w:lineRule="auto"/>
        <w:rPr>
          <w:b/>
        </w:rPr>
      </w:pPr>
    </w:p>
    <w:p w14:paraId="498396B0" w14:textId="0938C97D" w:rsidR="00AE5854" w:rsidRPr="0093012C" w:rsidRDefault="00DF5F70" w:rsidP="007237C3">
      <w:pPr>
        <w:spacing w:line="360" w:lineRule="auto"/>
        <w:rPr>
          <w:b/>
        </w:rPr>
      </w:pPr>
      <w:r>
        <w:rPr>
          <w:b/>
        </w:rPr>
        <w:lastRenderedPageBreak/>
        <w:t>-------</w:t>
      </w:r>
    </w:p>
    <w:p w14:paraId="74476652" w14:textId="3E18D97F" w:rsidR="000D7916" w:rsidRPr="0093012C" w:rsidRDefault="0093012C" w:rsidP="00EC18D4">
      <w:pPr>
        <w:spacing w:line="360" w:lineRule="auto"/>
      </w:pPr>
      <w:r>
        <w:t xml:space="preserve">Nie ukrywam, że był to dla mnie dosyć intrygujący temat, którego zrozumienia do teraz nie jestem pewny. Natomiast zastanawiając się nad definicją „domowości” i jej egzemplifikacją, stwierdziłem, że poruszone tu kwestie będą jej najlepszym wyrazem. Wszelkiego rodzaju rytuały, zasady, </w:t>
      </w:r>
      <w:r w:rsidR="00DF5F70">
        <w:t xml:space="preserve">zwyczaje, ale także przedmioty czy meble – to wszystko w moim mniemaniu składa się na coś, co można nazwać właśnie „domowością” własnego domu. </w:t>
      </w:r>
      <w:r w:rsidR="00CA0F43">
        <w:t xml:space="preserve">Jednocześnie pisząc tę pracę cały czas walczyłem z nieprzyjemnym poczuciem uprawiania swego rodzaju „prywaty”. </w:t>
      </w:r>
      <w:r w:rsidR="00931D33">
        <w:br/>
        <w:t xml:space="preserve">Z drugiej strony </w:t>
      </w:r>
      <w:r w:rsidR="00041DF1">
        <w:t xml:space="preserve">zdawać się może, iż </w:t>
      </w:r>
      <w:r w:rsidR="00407E69">
        <w:t>jest to właśnie</w:t>
      </w:r>
      <w:r w:rsidR="00931D33">
        <w:t xml:space="preserve"> </w:t>
      </w:r>
      <w:r w:rsidR="00407E69">
        <w:t>natura tematu. M</w:t>
      </w:r>
      <w:r w:rsidR="00931D33">
        <w:t xml:space="preserve">am więc nadzieję, że udało mi się nakreślić odpowiedni szkic domowości domu w Rembertowie, nie przesycając go zbytnią ilością </w:t>
      </w:r>
      <w:r w:rsidR="00164770">
        <w:t>uczuć towarzyszących mi w trakcie tego spojrzenia w przeszłość i dzieciństwo.</w:t>
      </w:r>
    </w:p>
    <w:p w14:paraId="0E1EFFA6" w14:textId="77777777" w:rsidR="000D7916" w:rsidRPr="00ED3717" w:rsidRDefault="000D7916" w:rsidP="00EC18D4">
      <w:pPr>
        <w:spacing w:line="360" w:lineRule="auto"/>
      </w:pPr>
    </w:p>
    <w:sectPr w:rsidR="000D7916" w:rsidRPr="00ED3717" w:rsidSect="00346C9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C7885" w14:textId="77777777" w:rsidR="00CA68EC" w:rsidRDefault="00CA68EC" w:rsidP="00C427EB">
      <w:r>
        <w:separator/>
      </w:r>
    </w:p>
  </w:endnote>
  <w:endnote w:type="continuationSeparator" w:id="0">
    <w:p w14:paraId="3D954AC1" w14:textId="77777777" w:rsidR="00CA68EC" w:rsidRDefault="00CA68EC" w:rsidP="00C42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Lucida Grande CE">
    <w:charset w:val="58"/>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52FC0" w14:textId="77777777" w:rsidR="00CA68EC" w:rsidRDefault="00CA68EC" w:rsidP="00C427EB">
      <w:r>
        <w:separator/>
      </w:r>
    </w:p>
  </w:footnote>
  <w:footnote w:type="continuationSeparator" w:id="0">
    <w:p w14:paraId="4606E098" w14:textId="77777777" w:rsidR="00CA68EC" w:rsidRDefault="00CA68EC" w:rsidP="00C427EB">
      <w:r>
        <w:continuationSeparator/>
      </w:r>
    </w:p>
  </w:footnote>
  <w:footnote w:id="1">
    <w:p w14:paraId="3C22D177" w14:textId="63DB27DC" w:rsidR="00041DF1" w:rsidRDefault="00041DF1">
      <w:pPr>
        <w:pStyle w:val="Tekstprzypisudolnego"/>
      </w:pPr>
      <w:r>
        <w:rPr>
          <w:rStyle w:val="Odwoanieprzypisudolnego"/>
        </w:rPr>
        <w:footnoteRef/>
      </w:r>
      <w:r>
        <w:t xml:space="preserve"> </w:t>
      </w:r>
      <w:r w:rsidRPr="00FE7ABD">
        <w:rPr>
          <w:sz w:val="20"/>
          <w:szCs w:val="20"/>
        </w:rPr>
        <w:t xml:space="preserve">Jeff Browit, </w:t>
      </w:r>
      <w:r w:rsidRPr="00FE7ABD">
        <w:rPr>
          <w:i/>
          <w:sz w:val="20"/>
          <w:szCs w:val="20"/>
        </w:rPr>
        <w:t>The garage as varnecular museum: reading contemporary masculinity through „man caves”</w:t>
      </w:r>
    </w:p>
  </w:footnote>
  <w:footnote w:id="2">
    <w:p w14:paraId="137EAFA6" w14:textId="339AE155" w:rsidR="00041DF1" w:rsidRPr="007237C3" w:rsidRDefault="00041DF1" w:rsidP="007237C3">
      <w:pPr>
        <w:pStyle w:val="Tekstprzypisudolnego"/>
        <w:rPr>
          <w:sz w:val="20"/>
          <w:szCs w:val="20"/>
        </w:rPr>
      </w:pPr>
      <w:r>
        <w:rPr>
          <w:rStyle w:val="Odwoanieprzypisudolnego"/>
        </w:rPr>
        <w:footnoteRef/>
      </w:r>
      <w:r>
        <w:t xml:space="preserve"> </w:t>
      </w:r>
      <w:r w:rsidRPr="007237C3">
        <w:rPr>
          <w:sz w:val="20"/>
          <w:szCs w:val="20"/>
        </w:rPr>
        <w:t>Marta Skowrońska</w:t>
      </w:r>
      <w:r w:rsidRPr="007237C3">
        <w:rPr>
          <w:i/>
          <w:sz w:val="20"/>
          <w:szCs w:val="20"/>
        </w:rPr>
        <w:t>, Dynamika i zróżnicowanie praktyk przyjmowania gości na przykładzie poznańskiej klasy średniej</w:t>
      </w:r>
      <w:r>
        <w:rPr>
          <w:i/>
          <w:sz w:val="20"/>
          <w:szCs w:val="20"/>
        </w:rPr>
        <w:t xml:space="preserve">, </w:t>
      </w:r>
      <w:r>
        <w:rPr>
          <w:sz w:val="20"/>
          <w:szCs w:val="20"/>
        </w:rPr>
        <w:t>s. 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1A"/>
    <w:rsid w:val="00041DF1"/>
    <w:rsid w:val="00065638"/>
    <w:rsid w:val="00074CEB"/>
    <w:rsid w:val="000A4517"/>
    <w:rsid w:val="000D5CD4"/>
    <w:rsid w:val="000D7916"/>
    <w:rsid w:val="0011151F"/>
    <w:rsid w:val="00111AA8"/>
    <w:rsid w:val="00164770"/>
    <w:rsid w:val="00194637"/>
    <w:rsid w:val="001D6967"/>
    <w:rsid w:val="0027157A"/>
    <w:rsid w:val="002A2868"/>
    <w:rsid w:val="002C7258"/>
    <w:rsid w:val="00346C96"/>
    <w:rsid w:val="003A19B8"/>
    <w:rsid w:val="003F5E62"/>
    <w:rsid w:val="00407E69"/>
    <w:rsid w:val="00491593"/>
    <w:rsid w:val="004B1963"/>
    <w:rsid w:val="004E6435"/>
    <w:rsid w:val="00516FD0"/>
    <w:rsid w:val="0053406D"/>
    <w:rsid w:val="00537E1A"/>
    <w:rsid w:val="00576677"/>
    <w:rsid w:val="005A1604"/>
    <w:rsid w:val="005B3BAA"/>
    <w:rsid w:val="005C5355"/>
    <w:rsid w:val="0062760B"/>
    <w:rsid w:val="00630F0E"/>
    <w:rsid w:val="00631955"/>
    <w:rsid w:val="00634571"/>
    <w:rsid w:val="00661F06"/>
    <w:rsid w:val="007136FD"/>
    <w:rsid w:val="007237C3"/>
    <w:rsid w:val="00762623"/>
    <w:rsid w:val="00795553"/>
    <w:rsid w:val="007F5A54"/>
    <w:rsid w:val="00850E70"/>
    <w:rsid w:val="00874D5F"/>
    <w:rsid w:val="00894311"/>
    <w:rsid w:val="008C3887"/>
    <w:rsid w:val="00923FB4"/>
    <w:rsid w:val="0093012C"/>
    <w:rsid w:val="00931D33"/>
    <w:rsid w:val="0093692B"/>
    <w:rsid w:val="00956BF4"/>
    <w:rsid w:val="009C72C9"/>
    <w:rsid w:val="009D52E6"/>
    <w:rsid w:val="00A03129"/>
    <w:rsid w:val="00A512D7"/>
    <w:rsid w:val="00A632EB"/>
    <w:rsid w:val="00A90F5D"/>
    <w:rsid w:val="00AA6AC7"/>
    <w:rsid w:val="00AE5854"/>
    <w:rsid w:val="00B10C59"/>
    <w:rsid w:val="00B13C24"/>
    <w:rsid w:val="00B272E4"/>
    <w:rsid w:val="00B760E8"/>
    <w:rsid w:val="00BF52F9"/>
    <w:rsid w:val="00C07D74"/>
    <w:rsid w:val="00C427EB"/>
    <w:rsid w:val="00C53E39"/>
    <w:rsid w:val="00CA0F43"/>
    <w:rsid w:val="00CA68EC"/>
    <w:rsid w:val="00CE0796"/>
    <w:rsid w:val="00DA1B64"/>
    <w:rsid w:val="00DA283D"/>
    <w:rsid w:val="00DB019C"/>
    <w:rsid w:val="00DE6108"/>
    <w:rsid w:val="00DF5F70"/>
    <w:rsid w:val="00E14C49"/>
    <w:rsid w:val="00E218F2"/>
    <w:rsid w:val="00E322EC"/>
    <w:rsid w:val="00E643A5"/>
    <w:rsid w:val="00EC18D4"/>
    <w:rsid w:val="00EC29C3"/>
    <w:rsid w:val="00ED3717"/>
    <w:rsid w:val="00EE5F03"/>
    <w:rsid w:val="00F31F9D"/>
    <w:rsid w:val="00F32B31"/>
    <w:rsid w:val="00F34F0B"/>
    <w:rsid w:val="00FE0B2D"/>
    <w:rsid w:val="00FE7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DDCDD"/>
  <w14:defaultImageDpi w14:val="300"/>
  <w15:docId w15:val="{261B367C-C926-4A88-8BE9-F98E1895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C427EB"/>
  </w:style>
  <w:style w:type="character" w:customStyle="1" w:styleId="TekstprzypisudolnegoZnak">
    <w:name w:val="Tekst przypisu dolnego Znak"/>
    <w:basedOn w:val="Domylnaczcionkaakapitu"/>
    <w:link w:val="Tekstprzypisudolnego"/>
    <w:uiPriority w:val="99"/>
    <w:rsid w:val="00C427EB"/>
    <w:rPr>
      <w:lang w:val="pl-PL"/>
    </w:rPr>
  </w:style>
  <w:style w:type="character" w:styleId="Odwoanieprzypisudolnego">
    <w:name w:val="footnote reference"/>
    <w:basedOn w:val="Domylnaczcionkaakapitu"/>
    <w:uiPriority w:val="99"/>
    <w:unhideWhenUsed/>
    <w:rsid w:val="00C427EB"/>
    <w:rPr>
      <w:vertAlign w:val="superscript"/>
    </w:rPr>
  </w:style>
  <w:style w:type="paragraph" w:styleId="Tekstdymka">
    <w:name w:val="Balloon Text"/>
    <w:basedOn w:val="Normalny"/>
    <w:link w:val="TekstdymkaZnak"/>
    <w:uiPriority w:val="99"/>
    <w:semiHidden/>
    <w:unhideWhenUsed/>
    <w:rsid w:val="00EC29C3"/>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EC29C3"/>
    <w:rPr>
      <w:rFonts w:ascii="Lucida Grande CE" w:hAnsi="Lucida Grande CE" w:cs="Lucida Grande CE"/>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1271</Words>
  <Characters>7632</Characters>
  <Application>Microsoft Office Word</Application>
  <DocSecurity>0</DocSecurity>
  <Lines>63</Lines>
  <Paragraphs>17</Paragraphs>
  <ScaleCrop>false</ScaleCrop>
  <Company>EMC Corp.</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User</dc:creator>
  <cp:keywords/>
  <dc:description/>
  <cp:lastModifiedBy>Magdalena Łukasiuk</cp:lastModifiedBy>
  <cp:revision>2</cp:revision>
  <dcterms:created xsi:type="dcterms:W3CDTF">2022-06-24T20:30:00Z</dcterms:created>
  <dcterms:modified xsi:type="dcterms:W3CDTF">2022-06-24T20:30:00Z</dcterms:modified>
</cp:coreProperties>
</file>